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50"/>
      </w:tblGrid>
      <w:tr w:rsidR="0021043F" w:rsidRPr="00BF694F" w14:paraId="4519CC11" w14:textId="77777777">
        <w:tc>
          <w:tcPr>
            <w:tcW w:w="10350" w:type="dxa"/>
            <w:shd w:val="clear" w:color="auto" w:fill="FFFFFF"/>
          </w:tcPr>
          <w:p w14:paraId="76AD78EB" w14:textId="4AFCF18B" w:rsidR="0021043F" w:rsidRPr="00BF694F" w:rsidRDefault="00961834" w:rsidP="003C32D6">
            <w:pPr>
              <w:tabs>
                <w:tab w:val="center" w:pos="5424"/>
              </w:tabs>
              <w:suppressAutoHyphens/>
              <w:spacing w:before="90"/>
              <w:rPr>
                <w:rFonts w:ascii="Calibri Light" w:hAnsi="Calibri Light" w:cs="Calibri Light"/>
                <w:b/>
                <w:spacing w:val="-3"/>
                <w:sz w:val="26"/>
                <w:lang w:val="en-GB"/>
              </w:rPr>
            </w:pPr>
            <w:r w:rsidRPr="00BF694F">
              <w:rPr>
                <w:rFonts w:ascii="Calibri Light" w:hAnsi="Calibri Light" w:cs="Calibri Light"/>
                <w:b/>
                <w:noProof/>
                <w:spacing w:val="-3"/>
                <w:sz w:val="26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1A2E4727" wp14:editId="1EB6BA6A">
                  <wp:simplePos x="0" y="0"/>
                  <wp:positionH relativeFrom="column">
                    <wp:posOffset>2334260</wp:posOffset>
                  </wp:positionH>
                  <wp:positionV relativeFrom="paragraph">
                    <wp:posOffset>-70067</wp:posOffset>
                  </wp:positionV>
                  <wp:extent cx="1336443" cy="1386840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443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882F7C" w14:textId="77777777" w:rsidR="00961834" w:rsidRPr="00BF694F" w:rsidRDefault="00961834">
            <w:pPr>
              <w:pStyle w:val="Heading1"/>
              <w:rPr>
                <w:rFonts w:ascii="Calibri Light" w:hAnsi="Calibri Light" w:cs="Calibri Light"/>
              </w:rPr>
            </w:pPr>
          </w:p>
          <w:p w14:paraId="66B1F87A" w14:textId="77777777" w:rsidR="00BF694F" w:rsidRPr="00BF694F" w:rsidRDefault="00BF694F">
            <w:pPr>
              <w:pStyle w:val="Heading1"/>
              <w:rPr>
                <w:rFonts w:ascii="Calibri Light" w:hAnsi="Calibri Light" w:cs="Calibri Light"/>
              </w:rPr>
            </w:pPr>
          </w:p>
          <w:p w14:paraId="52701095" w14:textId="77777777" w:rsidR="00E60450" w:rsidRDefault="00E60450" w:rsidP="00E60450">
            <w:pPr>
              <w:pStyle w:val="Heading1"/>
              <w:jc w:val="left"/>
              <w:rPr>
                <w:rFonts w:ascii="Calibri Light" w:hAnsi="Calibri Light" w:cs="Calibri Light"/>
              </w:rPr>
            </w:pPr>
          </w:p>
          <w:p w14:paraId="6A6879E9" w14:textId="65644320" w:rsidR="0021043F" w:rsidRPr="00BF694F" w:rsidRDefault="0021043F" w:rsidP="00287E1D">
            <w:pPr>
              <w:pStyle w:val="Heading1"/>
              <w:rPr>
                <w:rFonts w:ascii="Calibri Light" w:hAnsi="Calibri Light" w:cs="Calibri Light"/>
              </w:rPr>
            </w:pPr>
            <w:r w:rsidRPr="00BF694F">
              <w:rPr>
                <w:rFonts w:ascii="Calibri Light" w:hAnsi="Calibri Light" w:cs="Calibri Light"/>
              </w:rPr>
              <w:t>POSITION DESCRIPTION</w:t>
            </w:r>
          </w:p>
        </w:tc>
      </w:tr>
    </w:tbl>
    <w:p w14:paraId="09B67BA6" w14:textId="77777777" w:rsidR="0021043F" w:rsidRPr="00BF694F" w:rsidRDefault="0021043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b/>
          <w:spacing w:val="-3"/>
          <w:lang w:val="en-GB"/>
        </w:rPr>
      </w:pPr>
    </w:p>
    <w:p w14:paraId="38B2501E" w14:textId="475F0C1D" w:rsidR="0021043F" w:rsidRPr="00BF694F" w:rsidRDefault="0021043F">
      <w:pPr>
        <w:tabs>
          <w:tab w:val="left" w:pos="-720"/>
          <w:tab w:val="left" w:pos="0"/>
          <w:tab w:val="left" w:pos="1440"/>
          <w:tab w:val="left" w:pos="5040"/>
          <w:tab w:val="left" w:pos="7200"/>
        </w:tabs>
        <w:suppressAutoHyphens/>
        <w:jc w:val="both"/>
        <w:rPr>
          <w:rFonts w:ascii="Calibri Light" w:hAnsi="Calibri Light" w:cs="Calibri Light"/>
          <w:spacing w:val="-2"/>
          <w:sz w:val="22"/>
          <w:lang w:val="en-GB"/>
        </w:rPr>
      </w:pPr>
      <w:r w:rsidRPr="00BF694F">
        <w:rPr>
          <w:rFonts w:ascii="Calibri Light" w:hAnsi="Calibri Light" w:cs="Calibri Light"/>
          <w:spacing w:val="-2"/>
          <w:sz w:val="22"/>
          <w:lang w:val="en-GB"/>
        </w:rPr>
        <w:t>Position Title:</w:t>
      </w:r>
      <w:r w:rsidRPr="00BF694F">
        <w:rPr>
          <w:rFonts w:ascii="Calibri Light" w:hAnsi="Calibri Light" w:cs="Calibri Light"/>
          <w:spacing w:val="-2"/>
          <w:sz w:val="22"/>
          <w:lang w:val="en-GB"/>
        </w:rPr>
        <w:tab/>
      </w:r>
      <w:r w:rsidR="00EE37A1">
        <w:rPr>
          <w:rFonts w:ascii="Calibri Light" w:hAnsi="Calibri Light" w:cs="Calibri Light"/>
          <w:spacing w:val="-2"/>
          <w:sz w:val="22"/>
          <w:lang w:val="en-GB"/>
        </w:rPr>
        <w:t xml:space="preserve">Men’s Soccer/Futsal Head Coach </w:t>
      </w:r>
      <w:r w:rsidRPr="00BF694F">
        <w:rPr>
          <w:rFonts w:ascii="Calibri Light" w:hAnsi="Calibri Light" w:cs="Calibri Light"/>
          <w:spacing w:val="-2"/>
          <w:sz w:val="22"/>
          <w:lang w:val="en-GB"/>
        </w:rPr>
        <w:tab/>
        <w:t xml:space="preserve">Division: </w:t>
      </w:r>
      <w:r w:rsidR="00EE37A1">
        <w:rPr>
          <w:rFonts w:ascii="Calibri Light" w:hAnsi="Calibri Light" w:cs="Calibri Light"/>
          <w:spacing w:val="-2"/>
          <w:sz w:val="22"/>
          <w:lang w:val="en-GB"/>
        </w:rPr>
        <w:t>Cougars Athletics</w:t>
      </w:r>
      <w:r w:rsidRPr="00BF694F">
        <w:rPr>
          <w:rFonts w:ascii="Calibri Light" w:hAnsi="Calibri Light" w:cs="Calibri Light"/>
          <w:spacing w:val="-2"/>
          <w:sz w:val="22"/>
          <w:lang w:val="en-GB"/>
        </w:rPr>
        <w:t xml:space="preserve"> </w:t>
      </w:r>
    </w:p>
    <w:p w14:paraId="2BB86D4F" w14:textId="77777777" w:rsidR="0021043F" w:rsidRPr="00BF694F" w:rsidRDefault="0021043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2"/>
          <w:sz w:val="22"/>
          <w:lang w:val="en-GB"/>
        </w:rPr>
      </w:pPr>
    </w:p>
    <w:p w14:paraId="46792D95" w14:textId="737F3826" w:rsidR="0021043F" w:rsidRDefault="0021043F" w:rsidP="00943FC3">
      <w:pPr>
        <w:tabs>
          <w:tab w:val="left" w:pos="-720"/>
          <w:tab w:val="left" w:pos="0"/>
          <w:tab w:val="left" w:pos="1440"/>
          <w:tab w:val="left" w:pos="5040"/>
          <w:tab w:val="left" w:pos="7200"/>
        </w:tabs>
        <w:suppressAutoHyphens/>
        <w:jc w:val="both"/>
        <w:rPr>
          <w:rFonts w:ascii="Calibri Light" w:hAnsi="Calibri Light" w:cs="Calibri Light"/>
          <w:spacing w:val="-2"/>
          <w:sz w:val="22"/>
          <w:lang w:val="en-GB"/>
        </w:rPr>
      </w:pPr>
      <w:r w:rsidRPr="00BF694F">
        <w:rPr>
          <w:rFonts w:ascii="Calibri Light" w:hAnsi="Calibri Light" w:cs="Calibri Light"/>
          <w:spacing w:val="-2"/>
          <w:sz w:val="22"/>
          <w:lang w:val="en-GB"/>
        </w:rPr>
        <w:t>Classification:</w:t>
      </w:r>
      <w:r w:rsidRPr="00BF694F">
        <w:rPr>
          <w:rFonts w:ascii="Calibri Light" w:hAnsi="Calibri Light" w:cs="Calibri Light"/>
          <w:spacing w:val="-2"/>
          <w:sz w:val="22"/>
          <w:lang w:val="en-GB"/>
        </w:rPr>
        <w:tab/>
      </w:r>
      <w:r w:rsidR="00AF1F3E">
        <w:rPr>
          <w:rFonts w:ascii="Calibri Light" w:hAnsi="Calibri Light" w:cs="Calibri Light"/>
          <w:spacing w:val="-2"/>
          <w:sz w:val="22"/>
          <w:lang w:val="en-GB"/>
        </w:rPr>
        <w:t>Honorarium</w:t>
      </w:r>
      <w:r w:rsidR="00EE37A1">
        <w:rPr>
          <w:rFonts w:ascii="Calibri Light" w:hAnsi="Calibri Light" w:cs="Calibri Light"/>
          <w:spacing w:val="-2"/>
          <w:sz w:val="22"/>
          <w:lang w:val="en-GB"/>
        </w:rPr>
        <w:t xml:space="preserve"> ($8,000-$10,000)</w:t>
      </w:r>
      <w:r w:rsidRPr="00BF694F">
        <w:rPr>
          <w:rFonts w:ascii="Calibri Light" w:hAnsi="Calibri Light" w:cs="Calibri Light"/>
          <w:spacing w:val="-2"/>
          <w:sz w:val="22"/>
          <w:lang w:val="en-GB"/>
        </w:rPr>
        <w:tab/>
        <w:t>Supervisor's Title:</w:t>
      </w:r>
      <w:r w:rsidR="002A5D58" w:rsidRPr="00BF694F">
        <w:rPr>
          <w:rFonts w:ascii="Calibri Light" w:hAnsi="Calibri Light" w:cs="Calibri Light"/>
          <w:spacing w:val="-2"/>
          <w:sz w:val="22"/>
          <w:lang w:val="en-GB"/>
        </w:rPr>
        <w:t xml:space="preserve"> </w:t>
      </w:r>
      <w:r w:rsidR="00EE37A1">
        <w:rPr>
          <w:rFonts w:ascii="Calibri Light" w:hAnsi="Calibri Light" w:cs="Calibri Light"/>
          <w:spacing w:val="-2"/>
          <w:sz w:val="22"/>
          <w:lang w:val="en-GB"/>
        </w:rPr>
        <w:t xml:space="preserve">Athletics Manager </w:t>
      </w:r>
    </w:p>
    <w:p w14:paraId="352EA4C5" w14:textId="77777777" w:rsidR="00943FC3" w:rsidRPr="00BF694F" w:rsidRDefault="00943FC3" w:rsidP="00943FC3">
      <w:pPr>
        <w:tabs>
          <w:tab w:val="left" w:pos="-720"/>
          <w:tab w:val="left" w:pos="0"/>
          <w:tab w:val="left" w:pos="1440"/>
          <w:tab w:val="left" w:pos="5040"/>
          <w:tab w:val="left" w:pos="7200"/>
        </w:tabs>
        <w:suppressAutoHyphens/>
        <w:jc w:val="both"/>
        <w:rPr>
          <w:rFonts w:ascii="Calibri Light" w:hAnsi="Calibri Light" w:cs="Calibri Light"/>
          <w:spacing w:val="-2"/>
          <w:sz w:val="22"/>
          <w:lang w:val="en-GB"/>
        </w:rPr>
      </w:pPr>
    </w:p>
    <w:tbl>
      <w:tblPr>
        <w:tblW w:w="10440" w:type="dxa"/>
        <w:tblInd w:w="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6"/>
        <w:gridCol w:w="827"/>
        <w:gridCol w:w="5167"/>
      </w:tblGrid>
      <w:tr w:rsidR="0021043F" w:rsidRPr="00BF694F" w14:paraId="61EB9C6C" w14:textId="77777777" w:rsidTr="00AF1F3E">
        <w:tc>
          <w:tcPr>
            <w:tcW w:w="10440" w:type="dxa"/>
            <w:gridSpan w:val="3"/>
          </w:tcPr>
          <w:p w14:paraId="0E580605" w14:textId="77777777" w:rsidR="0021043F" w:rsidRPr="00BF694F" w:rsidRDefault="0021043F">
            <w:pPr>
              <w:pStyle w:val="Heading2"/>
              <w:spacing w:before="90" w:after="54"/>
              <w:rPr>
                <w:rFonts w:ascii="Calibri Light" w:hAnsi="Calibri Light" w:cs="Calibri Light"/>
                <w:sz w:val="22"/>
              </w:rPr>
            </w:pPr>
            <w:r w:rsidRPr="00BF694F">
              <w:rPr>
                <w:rFonts w:ascii="Calibri Light" w:hAnsi="Calibri Light" w:cs="Calibri Light"/>
                <w:sz w:val="22"/>
              </w:rPr>
              <w:t>POSITION SUMMARY</w:t>
            </w:r>
          </w:p>
        </w:tc>
      </w:tr>
      <w:tr w:rsidR="0021043F" w:rsidRPr="00BF694F" w14:paraId="6CDE384A" w14:textId="77777777" w:rsidTr="00AF1F3E">
        <w:tc>
          <w:tcPr>
            <w:tcW w:w="10440" w:type="dxa"/>
            <w:gridSpan w:val="3"/>
          </w:tcPr>
          <w:p w14:paraId="58F93E77" w14:textId="6BB5EED6" w:rsidR="00E02AB3" w:rsidRPr="00E852D3" w:rsidRDefault="00EE37A1" w:rsidP="00000CB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theme="majorHAnsi"/>
                <w:i/>
                <w:szCs w:val="24"/>
              </w:rPr>
            </w:pPr>
            <w:r w:rsidRPr="00E852D3">
              <w:rPr>
                <w:rFonts w:ascii="Calibri Light" w:hAnsi="Calibri Light" w:cs="Calibri Light"/>
                <w:spacing w:val="-2"/>
                <w:szCs w:val="24"/>
                <w:lang w:val="en-GB"/>
              </w:rPr>
              <w:t xml:space="preserve">Head coach for the Cougars men’s soccer and futsal teams. </w:t>
            </w:r>
            <w:r w:rsidRPr="00E852D3">
              <w:rPr>
                <w:rFonts w:ascii="Calibri Light" w:hAnsi="Calibri Light" w:cs="Calibri Light"/>
                <w:szCs w:val="24"/>
                <w:lang w:eastAsia="en-CA"/>
              </w:rPr>
              <w:t xml:space="preserve">The men’s soccer team plays in the Manitoba Colleges Athletic Conference (MCAC) against other post-secondary teams in the province. </w:t>
            </w:r>
            <w:r w:rsidR="00426B7C">
              <w:rPr>
                <w:rFonts w:ascii="Calibri Light" w:hAnsi="Calibri Light" w:cs="Calibri Light"/>
                <w:szCs w:val="24"/>
                <w:lang w:eastAsia="en-CA"/>
              </w:rPr>
              <w:t>Pre-season starts in the summer with l</w:t>
            </w:r>
            <w:r w:rsidRPr="00E852D3">
              <w:rPr>
                <w:rFonts w:ascii="Calibri Light" w:hAnsi="Calibri Light" w:cs="Calibri Light"/>
                <w:szCs w:val="24"/>
                <w:lang w:eastAsia="en-CA"/>
              </w:rPr>
              <w:t>eague begin</w:t>
            </w:r>
            <w:r w:rsidR="00426B7C">
              <w:rPr>
                <w:rFonts w:ascii="Calibri Light" w:hAnsi="Calibri Light" w:cs="Calibri Light"/>
                <w:szCs w:val="24"/>
                <w:lang w:eastAsia="en-CA"/>
              </w:rPr>
              <w:t>ning</w:t>
            </w:r>
            <w:r w:rsidRPr="00E852D3">
              <w:rPr>
                <w:rFonts w:ascii="Calibri Light" w:hAnsi="Calibri Light" w:cs="Calibri Light"/>
                <w:szCs w:val="24"/>
                <w:lang w:eastAsia="en-CA"/>
              </w:rPr>
              <w:t xml:space="preserve"> in September and done by the end of October. The team typically practices </w:t>
            </w:r>
            <w:r w:rsidR="00426B7C">
              <w:rPr>
                <w:rFonts w:ascii="Calibri Light" w:hAnsi="Calibri Light" w:cs="Calibri Light"/>
                <w:szCs w:val="24"/>
                <w:lang w:eastAsia="en-CA"/>
              </w:rPr>
              <w:t>two-four times</w:t>
            </w:r>
            <w:r w:rsidRPr="00E852D3">
              <w:rPr>
                <w:rFonts w:ascii="Calibri Light" w:hAnsi="Calibri Light" w:cs="Calibri Light"/>
                <w:szCs w:val="24"/>
                <w:lang w:eastAsia="en-CA"/>
              </w:rPr>
              <w:t xml:space="preserve"> a week with games on the weekends. The winner from the MCAC</w:t>
            </w:r>
            <w:r w:rsidRPr="00E852D3">
              <w:rPr>
                <w:rFonts w:ascii="Calibri Light" w:hAnsi="Calibri Light" w:cs="Calibri Light"/>
                <w:szCs w:val="24"/>
              </w:rPr>
              <w:t xml:space="preserve"> goes on to represent Manitoba at the Canadian Colleges Athletic Association national championships in early November. The team then shifts</w:t>
            </w:r>
            <w:r w:rsidR="003007F2">
              <w:rPr>
                <w:rFonts w:ascii="Calibri Light" w:hAnsi="Calibri Light" w:cs="Calibri Light"/>
                <w:szCs w:val="24"/>
              </w:rPr>
              <w:t xml:space="preserve"> to</w:t>
            </w:r>
            <w:r w:rsidRPr="00E852D3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gramStart"/>
            <w:r w:rsidRPr="00E852D3">
              <w:rPr>
                <w:rFonts w:ascii="Calibri Light" w:hAnsi="Calibri Light" w:cs="Calibri Light"/>
                <w:szCs w:val="24"/>
              </w:rPr>
              <w:t>indoor</w:t>
            </w:r>
            <w:proofErr w:type="gramEnd"/>
            <w:r w:rsidRPr="00E852D3">
              <w:rPr>
                <w:rFonts w:ascii="Calibri Light" w:hAnsi="Calibri Light" w:cs="Calibri Light"/>
                <w:szCs w:val="24"/>
              </w:rPr>
              <w:t xml:space="preserve"> for the winter months </w:t>
            </w:r>
            <w:r w:rsidR="00945554">
              <w:rPr>
                <w:rFonts w:ascii="Calibri Light" w:hAnsi="Calibri Light" w:cs="Calibri Light"/>
                <w:szCs w:val="24"/>
              </w:rPr>
              <w:t>(</w:t>
            </w:r>
            <w:r w:rsidR="0088797D">
              <w:rPr>
                <w:rFonts w:ascii="Calibri Light" w:hAnsi="Calibri Light" w:cs="Calibri Light"/>
                <w:szCs w:val="24"/>
              </w:rPr>
              <w:t xml:space="preserve">a lighter load in </w:t>
            </w:r>
            <w:r w:rsidR="00945554">
              <w:rPr>
                <w:rFonts w:ascii="Calibri Light" w:hAnsi="Calibri Light" w:cs="Calibri Light"/>
                <w:szCs w:val="24"/>
              </w:rPr>
              <w:t xml:space="preserve">January &amp; February) </w:t>
            </w:r>
            <w:r w:rsidRPr="00E852D3">
              <w:rPr>
                <w:rFonts w:ascii="Calibri Light" w:hAnsi="Calibri Light" w:cs="Calibri Light"/>
                <w:szCs w:val="24"/>
              </w:rPr>
              <w:t>to play futsa</w:t>
            </w:r>
            <w:r w:rsidR="00945554">
              <w:rPr>
                <w:rFonts w:ascii="Calibri Light" w:hAnsi="Calibri Light" w:cs="Calibri Light"/>
                <w:szCs w:val="24"/>
              </w:rPr>
              <w:t>l</w:t>
            </w:r>
            <w:r w:rsidRPr="00E852D3">
              <w:rPr>
                <w:rFonts w:ascii="Calibri Light" w:hAnsi="Calibri Light" w:cs="Calibri Light"/>
                <w:szCs w:val="24"/>
              </w:rPr>
              <w:t>.</w:t>
            </w:r>
          </w:p>
        </w:tc>
      </w:tr>
      <w:tr w:rsidR="0021043F" w:rsidRPr="00BF694F" w14:paraId="4FA27726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106"/>
          <w:tblHeader/>
        </w:trPr>
        <w:tc>
          <w:tcPr>
            <w:tcW w:w="104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3A4AD8B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90"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b/>
                <w:spacing w:val="-2"/>
                <w:sz w:val="22"/>
                <w:lang w:val="en-GB"/>
              </w:rPr>
              <w:t>RESPONSIBILITIES AND ACCOUNTABILITIES</w:t>
            </w:r>
          </w:p>
        </w:tc>
      </w:tr>
      <w:tr w:rsidR="0021043F" w:rsidRPr="00BF694F" w14:paraId="2CDD61AC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106"/>
        </w:trPr>
        <w:tc>
          <w:tcPr>
            <w:tcW w:w="10440" w:type="dxa"/>
            <w:gridSpan w:val="3"/>
            <w:tcBorders>
              <w:top w:val="single" w:sz="24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</w:tcPr>
          <w:p w14:paraId="76A0F698" w14:textId="508363C7" w:rsidR="00EE37A1" w:rsidRDefault="00EE37A1" w:rsidP="00BE6A9D">
            <w:pPr>
              <w:pStyle w:val="ListParagraph"/>
              <w:numPr>
                <w:ilvl w:val="0"/>
                <w:numId w:val="20"/>
              </w:numPr>
              <w:tabs>
                <w:tab w:val="left" w:pos="-720"/>
              </w:tabs>
              <w:suppressAutoHyphens/>
              <w:spacing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>Coach – communicate clearly, evaluate performance, practice and game planning, goal setting, provide tactical, technical and constructive feedback</w:t>
            </w:r>
          </w:p>
          <w:p w14:paraId="43BF4279" w14:textId="077F15DF" w:rsidR="00521A10" w:rsidRDefault="00EE37A1" w:rsidP="00BE6A9D">
            <w:pPr>
              <w:pStyle w:val="ListParagraph"/>
              <w:numPr>
                <w:ilvl w:val="0"/>
                <w:numId w:val="20"/>
              </w:numPr>
              <w:tabs>
                <w:tab w:val="left" w:pos="-720"/>
              </w:tabs>
              <w:suppressAutoHyphens/>
              <w:spacing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Recruit – </w:t>
            </w:r>
            <w:r w:rsidR="00087C68">
              <w:rPr>
                <w:rFonts w:ascii="Calibri Light" w:hAnsi="Calibri Light" w:cs="Calibri Light"/>
                <w:spacing w:val="-2"/>
                <w:sz w:val="22"/>
                <w:lang w:val="en-GB"/>
              </w:rPr>
              <w:t>establish</w:t>
            </w: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 a network within the soccer community</w:t>
            </w:r>
            <w:r w:rsidR="00F319A8">
              <w:rPr>
                <w:rFonts w:ascii="Calibri Light" w:hAnsi="Calibri Light" w:cs="Calibri Light"/>
                <w:spacing w:val="-2"/>
                <w:sz w:val="22"/>
                <w:lang w:val="en-GB"/>
              </w:rPr>
              <w:t>, continually recruiting</w:t>
            </w: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 players to the college to enrol in classes and participate in sport</w:t>
            </w:r>
            <w:r w:rsidR="00945554">
              <w:rPr>
                <w:rFonts w:ascii="Calibri Light" w:hAnsi="Calibri Light" w:cs="Calibri Light"/>
                <w:spacing w:val="-2"/>
                <w:sz w:val="22"/>
                <w:lang w:val="en-GB"/>
              </w:rPr>
              <w:t>, ensuring a competitive team</w:t>
            </w:r>
          </w:p>
          <w:p w14:paraId="3A69A683" w14:textId="259A5640" w:rsidR="00EE37A1" w:rsidRPr="00521A10" w:rsidRDefault="00EE37A1" w:rsidP="00BE6A9D">
            <w:pPr>
              <w:pStyle w:val="ListParagraph"/>
              <w:numPr>
                <w:ilvl w:val="0"/>
                <w:numId w:val="20"/>
              </w:numPr>
              <w:tabs>
                <w:tab w:val="left" w:pos="-720"/>
              </w:tabs>
              <w:suppressAutoHyphens/>
              <w:spacing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Administrative – responding to e-mails, submitting information to the athletics manager (athlete of the week nomination, statistics, etc.) </w:t>
            </w:r>
          </w:p>
          <w:p w14:paraId="7A731AF0" w14:textId="3BCDFCD5" w:rsidR="004D16EF" w:rsidRPr="00AF1F3E" w:rsidRDefault="003D0B94" w:rsidP="005C2C4A">
            <w:pPr>
              <w:pStyle w:val="ListParagraph"/>
              <w:numPr>
                <w:ilvl w:val="0"/>
                <w:numId w:val="20"/>
              </w:numPr>
              <w:tabs>
                <w:tab w:val="left" w:pos="-720"/>
              </w:tabs>
              <w:suppressAutoHyphens/>
              <w:spacing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8770D0">
              <w:rPr>
                <w:rFonts w:ascii="Calibri Light" w:hAnsi="Calibri Light" w:cs="Calibri Light"/>
                <w:spacing w:val="-2"/>
                <w:sz w:val="22"/>
                <w:lang w:val="en-GB"/>
              </w:rPr>
              <w:t>Other Related Duties as assigned</w:t>
            </w:r>
          </w:p>
        </w:tc>
      </w:tr>
      <w:tr w:rsidR="0021043F" w:rsidRPr="00BF694F" w14:paraId="6A47EE54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blHeader/>
        </w:trPr>
        <w:tc>
          <w:tcPr>
            <w:tcW w:w="10440" w:type="dxa"/>
            <w:gridSpan w:val="3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</w:tcPr>
          <w:p w14:paraId="6A8E25AB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90"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b/>
                <w:spacing w:val="-2"/>
                <w:sz w:val="22"/>
                <w:lang w:val="en-GB"/>
              </w:rPr>
              <w:t>KEY RELATIONSHIPS (attach relevant organizational chart(s))</w:t>
            </w:r>
          </w:p>
        </w:tc>
      </w:tr>
      <w:tr w:rsidR="0021043F" w:rsidRPr="00BF694F" w14:paraId="6899F723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530"/>
        </w:trPr>
        <w:tc>
          <w:tcPr>
            <w:tcW w:w="4446" w:type="dxa"/>
            <w:tcBorders>
              <w:left w:val="double" w:sz="6" w:space="0" w:color="auto"/>
            </w:tcBorders>
          </w:tcPr>
          <w:p w14:paraId="648F0B38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120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22"/>
                <w:lang w:val="en-GB"/>
              </w:rPr>
              <w:t>Staff Positions Directly Supervised</w:t>
            </w:r>
          </w:p>
        </w:tc>
        <w:tc>
          <w:tcPr>
            <w:tcW w:w="827" w:type="dxa"/>
            <w:tcBorders>
              <w:left w:val="nil"/>
            </w:tcBorders>
          </w:tcPr>
          <w:p w14:paraId="5EAE431A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120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22"/>
                <w:lang w:val="en-GB"/>
              </w:rPr>
              <w:t>0</w:t>
            </w:r>
          </w:p>
        </w:tc>
        <w:tc>
          <w:tcPr>
            <w:tcW w:w="5167" w:type="dxa"/>
            <w:tcBorders>
              <w:right w:val="double" w:sz="6" w:space="0" w:color="auto"/>
            </w:tcBorders>
          </w:tcPr>
          <w:p w14:paraId="5E511B87" w14:textId="77777777" w:rsidR="0021043F" w:rsidRPr="00BF694F" w:rsidRDefault="0021043F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</w:p>
        </w:tc>
      </w:tr>
      <w:tr w:rsidR="0021043F" w:rsidRPr="00BF694F" w14:paraId="35653DC8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37"/>
        </w:trPr>
        <w:tc>
          <w:tcPr>
            <w:tcW w:w="4446" w:type="dxa"/>
            <w:tcBorders>
              <w:left w:val="double" w:sz="6" w:space="0" w:color="auto"/>
            </w:tcBorders>
          </w:tcPr>
          <w:p w14:paraId="75AAE589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120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22"/>
                <w:lang w:val="en-GB"/>
              </w:rPr>
              <w:t>Staff Positions Indirectly Supervised</w:t>
            </w:r>
          </w:p>
        </w:tc>
        <w:tc>
          <w:tcPr>
            <w:tcW w:w="82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3834A138" w14:textId="0A528FB9" w:rsidR="00AF1F3E" w:rsidRPr="00AF1F3E" w:rsidRDefault="00AF1F3E" w:rsidP="00AF1F3E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>0</w:t>
            </w:r>
          </w:p>
        </w:tc>
        <w:tc>
          <w:tcPr>
            <w:tcW w:w="5167" w:type="dxa"/>
            <w:tcBorders>
              <w:right w:val="double" w:sz="6" w:space="0" w:color="auto"/>
            </w:tcBorders>
          </w:tcPr>
          <w:p w14:paraId="5FEFD616" w14:textId="77777777" w:rsidR="0021043F" w:rsidRDefault="0021043F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</w:p>
          <w:p w14:paraId="5619C346" w14:textId="4CBF3F65" w:rsidR="001D48F2" w:rsidRPr="00BF694F" w:rsidRDefault="001D48F2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</w:p>
        </w:tc>
      </w:tr>
      <w:tr w:rsidR="0021043F" w:rsidRPr="00BF694F" w14:paraId="4743D13E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328"/>
        </w:trPr>
        <w:tc>
          <w:tcPr>
            <w:tcW w:w="1044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3646B9" w14:textId="7704866B" w:rsidR="00E02AB3" w:rsidRPr="00521A10" w:rsidRDefault="008770D0" w:rsidP="00AF1F3E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szCs w:val="22"/>
                <w:lang w:val="en-GB"/>
              </w:rPr>
            </w:pPr>
            <w:r w:rsidRPr="008770D0">
              <w:rPr>
                <w:rFonts w:ascii="Calibri Light" w:hAnsi="Calibri Light" w:cs="Calibri Light"/>
                <w:spacing w:val="-2"/>
                <w:sz w:val="22"/>
                <w:szCs w:val="22"/>
                <w:lang w:val="en-GB"/>
              </w:rPr>
              <w:t>The incumbent may work with the following:</w:t>
            </w:r>
          </w:p>
        </w:tc>
      </w:tr>
      <w:tr w:rsidR="0021043F" w:rsidRPr="00BF694F" w14:paraId="6DEC4013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blHeader/>
        </w:trPr>
        <w:tc>
          <w:tcPr>
            <w:tcW w:w="10440" w:type="dxa"/>
            <w:gridSpan w:val="3"/>
            <w:tcBorders>
              <w:top w:val="double" w:sz="6" w:space="0" w:color="auto"/>
              <w:left w:val="double" w:sz="6" w:space="0" w:color="auto"/>
              <w:bottom w:val="single" w:sz="24" w:space="0" w:color="auto"/>
              <w:right w:val="double" w:sz="6" w:space="0" w:color="auto"/>
            </w:tcBorders>
          </w:tcPr>
          <w:p w14:paraId="1006BF79" w14:textId="77777777" w:rsidR="0021043F" w:rsidRPr="00BF694F" w:rsidRDefault="0021043F">
            <w:pPr>
              <w:tabs>
                <w:tab w:val="left" w:pos="-720"/>
              </w:tabs>
              <w:suppressAutoHyphens/>
              <w:spacing w:before="90" w:after="54"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BF694F">
              <w:rPr>
                <w:rFonts w:ascii="Calibri Light" w:hAnsi="Calibri Light" w:cs="Calibri Light"/>
                <w:b/>
                <w:spacing w:val="-2"/>
                <w:sz w:val="22"/>
                <w:lang w:val="en-GB"/>
              </w:rPr>
              <w:t>KNOWLEDGE, SKILLS, ABILITIES, OTHER</w:t>
            </w:r>
          </w:p>
        </w:tc>
      </w:tr>
      <w:tr w:rsidR="0021043F" w:rsidRPr="00BF694F" w14:paraId="255F0620" w14:textId="77777777" w:rsidTr="00AF1F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c>
          <w:tcPr>
            <w:tcW w:w="10440" w:type="dxa"/>
            <w:gridSpan w:val="3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39E2B1" w14:textId="33E53832" w:rsidR="00D363F7" w:rsidRPr="00D363F7" w:rsidRDefault="00D363F7" w:rsidP="00D363F7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spacing w:val="-2"/>
                <w:sz w:val="22"/>
                <w:lang w:val="en-GB"/>
              </w:rPr>
            </w:pPr>
            <w:r w:rsidRPr="00D363F7">
              <w:rPr>
                <w:rFonts w:ascii="Calibri Light" w:hAnsi="Calibri Light" w:cs="Calibri Light"/>
                <w:b/>
                <w:spacing w:val="-2"/>
                <w:sz w:val="22"/>
                <w:lang w:val="en-GB"/>
              </w:rPr>
              <w:t xml:space="preserve">QUALIFICATIONS </w:t>
            </w:r>
          </w:p>
          <w:p w14:paraId="7F244185" w14:textId="29D417F9" w:rsidR="005C2C4A" w:rsidRDefault="005C2C4A" w:rsidP="00E02AB3">
            <w:pPr>
              <w:numPr>
                <w:ilvl w:val="0"/>
                <w:numId w:val="20"/>
              </w:num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B License – Provincial </w:t>
            </w:r>
          </w:p>
          <w:p w14:paraId="28C19432" w14:textId="03A5AAB7" w:rsidR="005C2C4A" w:rsidRPr="00D363F7" w:rsidRDefault="005C2C4A" w:rsidP="00AF1F3E">
            <w:pPr>
              <w:numPr>
                <w:ilvl w:val="0"/>
                <w:numId w:val="20"/>
              </w:numPr>
              <w:tabs>
                <w:tab w:val="left" w:pos="-720"/>
              </w:tabs>
              <w:suppressAutoHyphens/>
              <w:rPr>
                <w:rFonts w:ascii="Calibri Light" w:hAnsi="Calibri Light" w:cs="Calibri Light"/>
                <w:spacing w:val="-2"/>
                <w:sz w:val="22"/>
                <w:lang w:val="en-GB"/>
              </w:rPr>
            </w:pPr>
            <w:r w:rsidRPr="00812268">
              <w:rPr>
                <w:rFonts w:ascii="Calibri Light" w:hAnsi="Calibri Light" w:cs="Calibri Light"/>
                <w:spacing w:val="-2"/>
                <w:sz w:val="22"/>
                <w:lang w:val="en-GB"/>
              </w:rPr>
              <w:t xml:space="preserve">Child Abuse Registry Check </w:t>
            </w:r>
          </w:p>
        </w:tc>
      </w:tr>
    </w:tbl>
    <w:p w14:paraId="04034D41" w14:textId="77777777" w:rsidR="0021043F" w:rsidRPr="00BF694F" w:rsidRDefault="0021043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2"/>
          <w:sz w:val="18"/>
          <w:lang w:val="en-GB"/>
        </w:rPr>
      </w:pPr>
    </w:p>
    <w:p w14:paraId="0C4E83FB" w14:textId="77777777" w:rsidR="00F1466F" w:rsidRPr="00BF694F" w:rsidRDefault="00F1466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2"/>
          <w:sz w:val="18"/>
          <w:lang w:val="en-GB"/>
        </w:rPr>
      </w:pPr>
    </w:p>
    <w:p w14:paraId="26CE536E" w14:textId="77777777" w:rsidR="0021043F" w:rsidRPr="00BF694F" w:rsidRDefault="0021043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spacing w:val="-2"/>
          <w:sz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8"/>
        <w:gridCol w:w="900"/>
        <w:gridCol w:w="3960"/>
      </w:tblGrid>
      <w:tr w:rsidR="0021043F" w:rsidRPr="00BF694F" w14:paraId="2F9E370D" w14:textId="77777777"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54636E0A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18"/>
                <w:lang w:val="en-GB"/>
              </w:rPr>
              <w:t>Employee’s Signature</w:t>
            </w:r>
          </w:p>
          <w:p w14:paraId="058166A1" w14:textId="3B29E783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  <w:p w14:paraId="504ADEAB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  <w:p w14:paraId="634D1817" w14:textId="0EEA1122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A21F9F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29A3D481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18"/>
                <w:lang w:val="en-GB"/>
              </w:rPr>
              <w:t>Date</w:t>
            </w:r>
          </w:p>
          <w:p w14:paraId="0D1C261E" w14:textId="77777777" w:rsidR="002065CB" w:rsidRPr="00BF694F" w:rsidRDefault="002065CB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  <w:p w14:paraId="0BEF0ACB" w14:textId="77777777" w:rsidR="002065CB" w:rsidRPr="00BF694F" w:rsidRDefault="002065CB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  <w:p w14:paraId="6C7DC291" w14:textId="449FFA67" w:rsidR="002065CB" w:rsidRPr="00BF694F" w:rsidRDefault="002065CB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</w:tc>
      </w:tr>
      <w:tr w:rsidR="0021043F" w:rsidRPr="00BF694F" w14:paraId="0C9C6718" w14:textId="77777777">
        <w:tc>
          <w:tcPr>
            <w:tcW w:w="5598" w:type="dxa"/>
            <w:tcBorders>
              <w:left w:val="nil"/>
              <w:bottom w:val="nil"/>
              <w:right w:val="nil"/>
            </w:tcBorders>
          </w:tcPr>
          <w:p w14:paraId="63B2C9A8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18"/>
                <w:lang w:val="en-GB"/>
              </w:rPr>
              <w:t>Supervisor’s Signature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EF2D5D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</w:p>
        </w:tc>
        <w:tc>
          <w:tcPr>
            <w:tcW w:w="3960" w:type="dxa"/>
            <w:tcBorders>
              <w:left w:val="nil"/>
              <w:bottom w:val="nil"/>
              <w:right w:val="nil"/>
            </w:tcBorders>
          </w:tcPr>
          <w:p w14:paraId="5EAC21E0" w14:textId="77777777" w:rsidR="0021043F" w:rsidRPr="00BF694F" w:rsidRDefault="0021043F">
            <w:pPr>
              <w:tabs>
                <w:tab w:val="left" w:pos="-720"/>
              </w:tabs>
              <w:suppressAutoHyphens/>
              <w:jc w:val="both"/>
              <w:rPr>
                <w:rFonts w:ascii="Calibri Light" w:hAnsi="Calibri Light" w:cs="Calibri Light"/>
                <w:spacing w:val="-2"/>
                <w:sz w:val="18"/>
                <w:lang w:val="en-GB"/>
              </w:rPr>
            </w:pPr>
            <w:r w:rsidRPr="00BF694F">
              <w:rPr>
                <w:rFonts w:ascii="Calibri Light" w:hAnsi="Calibri Light" w:cs="Calibri Light"/>
                <w:spacing w:val="-2"/>
                <w:sz w:val="18"/>
                <w:lang w:val="en-GB"/>
              </w:rPr>
              <w:t>Date</w:t>
            </w:r>
          </w:p>
        </w:tc>
      </w:tr>
    </w:tbl>
    <w:p w14:paraId="4C1D46B4" w14:textId="6A5E7FDD" w:rsidR="007A3B33" w:rsidRPr="00BF694F" w:rsidRDefault="007A3B33" w:rsidP="00F1466F">
      <w:pPr>
        <w:tabs>
          <w:tab w:val="left" w:pos="-720"/>
        </w:tabs>
        <w:suppressAutoHyphens/>
        <w:jc w:val="both"/>
        <w:rPr>
          <w:rFonts w:ascii="Calibri Light" w:hAnsi="Calibri Light" w:cs="Calibri Light"/>
          <w:i/>
          <w:spacing w:val="-2"/>
          <w:sz w:val="16"/>
          <w:szCs w:val="16"/>
          <w:lang w:val="en-GB"/>
        </w:rPr>
      </w:pPr>
    </w:p>
    <w:sectPr w:rsidR="007A3B33" w:rsidRPr="00BF694F">
      <w:headerReference w:type="default" r:id="rId9"/>
      <w:endnotePr>
        <w:numFmt w:val="decimal"/>
      </w:endnotePr>
      <w:type w:val="continuous"/>
      <w:pgSz w:w="12240" w:h="15840" w:code="1"/>
      <w:pgMar w:top="360" w:right="965" w:bottom="720" w:left="965" w:header="432" w:footer="576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35CF" w14:textId="77777777" w:rsidR="00BF694F" w:rsidRDefault="00BF694F">
      <w:pPr>
        <w:spacing w:line="20" w:lineRule="exact"/>
      </w:pPr>
    </w:p>
  </w:endnote>
  <w:endnote w:type="continuationSeparator" w:id="0">
    <w:p w14:paraId="52B99F83" w14:textId="77777777" w:rsidR="00BF694F" w:rsidRDefault="00BF694F">
      <w:r>
        <w:t xml:space="preserve"> </w:t>
      </w:r>
    </w:p>
  </w:endnote>
  <w:endnote w:type="continuationNotice" w:id="1">
    <w:p w14:paraId="6AED49DC" w14:textId="77777777" w:rsidR="00BF694F" w:rsidRDefault="00BF69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E7E1" w14:textId="77777777" w:rsidR="00BF694F" w:rsidRDefault="00BF694F">
      <w:r>
        <w:separator/>
      </w:r>
    </w:p>
  </w:footnote>
  <w:footnote w:type="continuationSeparator" w:id="0">
    <w:p w14:paraId="4567925E" w14:textId="77777777" w:rsidR="00BF694F" w:rsidRDefault="00BF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2F91" w14:textId="072B9ACC" w:rsidR="00BF694F" w:rsidRDefault="00BF694F">
    <w:pPr>
      <w:suppressAutoHyphens/>
      <w:jc w:val="both"/>
    </w:pPr>
    <w:r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82137C" wp14:editId="0FC80319">
              <wp:simplePos x="0" y="0"/>
              <wp:positionH relativeFrom="page">
                <wp:posOffset>365760</wp:posOffset>
              </wp:positionH>
              <wp:positionV relativeFrom="paragraph">
                <wp:posOffset>0</wp:posOffset>
              </wp:positionV>
              <wp:extent cx="7040880" cy="152400"/>
              <wp:effectExtent l="0" t="0" r="0" b="0"/>
              <wp:wrapNone/>
              <wp:docPr id="13125133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734" w14:textId="77777777" w:rsidR="00BF694F" w:rsidRDefault="00BF694F">
                          <w:pPr>
                            <w:tabs>
                              <w:tab w:val="center" w:pos="5544"/>
                              <w:tab w:val="right" w:pos="11088"/>
                            </w:tabs>
                            <w:rPr>
                              <w:spacing w:val="-3"/>
                              <w:lang w:val="en-GB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pacing w:val="-3"/>
                              <w:lang w:val="en-GB"/>
                            </w:rPr>
                            <w:noBreakHyphen/>
                          </w:r>
                          <w:r>
                            <w:rPr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3"/>
                              <w:lang w:val="en-GB"/>
                            </w:rPr>
                            <w:t>3</w:t>
                          </w:r>
                          <w:r>
                            <w:rPr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2137C" id="Rectangle 1" o:spid="_x0000_s1026" style="position:absolute;left:0;text-align:left;margin-left:28.8pt;margin-top:0;width:554.4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" o:allowincell="f" filled="f" stroked="f" strokeweight="0">
              <v:textbox inset="0,0,0,0">
                <w:txbxContent>
                  <w:p w14:paraId="15324734" w14:textId="77777777" w:rsidR="00BF694F" w:rsidRDefault="00BF694F">
                    <w:pPr>
                      <w:tabs>
                        <w:tab w:val="center" w:pos="5544"/>
                        <w:tab w:val="right" w:pos="11088"/>
                      </w:tabs>
                      <w:rPr>
                        <w:spacing w:val="-3"/>
                        <w:lang w:val="en-GB"/>
                      </w:rPr>
                    </w:pPr>
                    <w:r>
                      <w:tab/>
                    </w:r>
                    <w:r>
                      <w:rPr>
                        <w:spacing w:val="-3"/>
                        <w:lang w:val="en-GB"/>
                      </w:rPr>
                      <w:noBreakHyphen/>
                    </w:r>
                    <w:r>
                      <w:rPr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noProof/>
                        <w:spacing w:val="-3"/>
                        <w:lang w:val="en-GB"/>
                      </w:rPr>
                      <w:t>3</w:t>
                    </w:r>
                    <w:r>
                      <w:rPr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323CC004" w14:textId="77777777" w:rsidR="00BF694F" w:rsidRDefault="00BF694F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81"/>
    <w:multiLevelType w:val="singleLevel"/>
    <w:tmpl w:val="91BA29B4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1" w15:restartNumberingAfterBreak="0">
    <w:nsid w:val="0137586B"/>
    <w:multiLevelType w:val="hybridMultilevel"/>
    <w:tmpl w:val="783C20CA"/>
    <w:lvl w:ilvl="0" w:tplc="394212B8">
      <w:numFmt w:val="bullet"/>
      <w:lvlText w:val="•"/>
      <w:lvlJc w:val="left"/>
      <w:pPr>
        <w:ind w:left="360" w:firstLine="0"/>
      </w:pPr>
      <w:rPr>
        <w:rFonts w:ascii="Calibri Light" w:eastAsia="Times New Roman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9283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B2C18F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D2248B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2A30485"/>
    <w:multiLevelType w:val="singleLevel"/>
    <w:tmpl w:val="0FF4870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4F44D4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E65D9A"/>
    <w:multiLevelType w:val="hybridMultilevel"/>
    <w:tmpl w:val="62A25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52F2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DDE5B7F"/>
    <w:multiLevelType w:val="singleLevel"/>
    <w:tmpl w:val="9B7EC3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8B467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50719F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72719BF"/>
    <w:multiLevelType w:val="hybridMultilevel"/>
    <w:tmpl w:val="F3F47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46EA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AFD2B01"/>
    <w:multiLevelType w:val="hybridMultilevel"/>
    <w:tmpl w:val="DCAE8E56"/>
    <w:lvl w:ilvl="0" w:tplc="CC28D4EC">
      <w:start w:val="5"/>
      <w:numFmt w:val="bullet"/>
      <w:lvlText w:val="•"/>
      <w:lvlJc w:val="left"/>
      <w:pPr>
        <w:ind w:left="360" w:firstLine="0"/>
      </w:pPr>
      <w:rPr>
        <w:rFonts w:ascii="Calibri Light" w:eastAsia="Times New Roman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F075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5423EE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FB16D1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BA7560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7EA1F2A"/>
    <w:multiLevelType w:val="hybridMultilevel"/>
    <w:tmpl w:val="7474E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34C4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D72429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F07C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55287631">
    <w:abstractNumId w:val="5"/>
  </w:num>
  <w:num w:numId="2" w16cid:durableId="1201358169">
    <w:abstractNumId w:val="9"/>
  </w:num>
  <w:num w:numId="3" w16cid:durableId="1160928591">
    <w:abstractNumId w:val="3"/>
  </w:num>
  <w:num w:numId="4" w16cid:durableId="1306200724">
    <w:abstractNumId w:val="0"/>
  </w:num>
  <w:num w:numId="5" w16cid:durableId="1080711302">
    <w:abstractNumId w:val="22"/>
  </w:num>
  <w:num w:numId="6" w16cid:durableId="1016538682">
    <w:abstractNumId w:val="4"/>
  </w:num>
  <w:num w:numId="7" w16cid:durableId="1532958614">
    <w:abstractNumId w:val="11"/>
  </w:num>
  <w:num w:numId="8" w16cid:durableId="1018043194">
    <w:abstractNumId w:val="16"/>
  </w:num>
  <w:num w:numId="9" w16cid:durableId="357201910">
    <w:abstractNumId w:val="10"/>
  </w:num>
  <w:num w:numId="10" w16cid:durableId="912162546">
    <w:abstractNumId w:val="6"/>
  </w:num>
  <w:num w:numId="11" w16cid:durableId="2020042661">
    <w:abstractNumId w:val="17"/>
  </w:num>
  <w:num w:numId="12" w16cid:durableId="534197035">
    <w:abstractNumId w:val="20"/>
  </w:num>
  <w:num w:numId="13" w16cid:durableId="990405314">
    <w:abstractNumId w:val="2"/>
  </w:num>
  <w:num w:numId="14" w16cid:durableId="965770862">
    <w:abstractNumId w:val="15"/>
  </w:num>
  <w:num w:numId="15" w16cid:durableId="1443380602">
    <w:abstractNumId w:val="13"/>
  </w:num>
  <w:num w:numId="16" w16cid:durableId="1641303785">
    <w:abstractNumId w:val="21"/>
  </w:num>
  <w:num w:numId="17" w16cid:durableId="2096435756">
    <w:abstractNumId w:val="8"/>
  </w:num>
  <w:num w:numId="18" w16cid:durableId="1028605360">
    <w:abstractNumId w:val="18"/>
  </w:num>
  <w:num w:numId="19" w16cid:durableId="996421666">
    <w:abstractNumId w:val="12"/>
  </w:num>
  <w:num w:numId="20" w16cid:durableId="1989281923">
    <w:abstractNumId w:val="7"/>
  </w:num>
  <w:num w:numId="21" w16cid:durableId="1002466677">
    <w:abstractNumId w:val="1"/>
  </w:num>
  <w:num w:numId="22" w16cid:durableId="856115045">
    <w:abstractNumId w:val="19"/>
  </w:num>
  <w:num w:numId="23" w16cid:durableId="3961711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4F"/>
    <w:rsid w:val="00000CB1"/>
    <w:rsid w:val="0003518E"/>
    <w:rsid w:val="00035D8B"/>
    <w:rsid w:val="00045061"/>
    <w:rsid w:val="00087C68"/>
    <w:rsid w:val="000C7402"/>
    <w:rsid w:val="000D4BBC"/>
    <w:rsid w:val="000E7430"/>
    <w:rsid w:val="00115D7F"/>
    <w:rsid w:val="00120BBE"/>
    <w:rsid w:val="00146292"/>
    <w:rsid w:val="0017347D"/>
    <w:rsid w:val="0019382A"/>
    <w:rsid w:val="001B6074"/>
    <w:rsid w:val="001D19C9"/>
    <w:rsid w:val="001D2D63"/>
    <w:rsid w:val="001D48F2"/>
    <w:rsid w:val="00201211"/>
    <w:rsid w:val="002065CB"/>
    <w:rsid w:val="002073C3"/>
    <w:rsid w:val="0021043F"/>
    <w:rsid w:val="00211686"/>
    <w:rsid w:val="002736F0"/>
    <w:rsid w:val="00280EC8"/>
    <w:rsid w:val="00286A62"/>
    <w:rsid w:val="002876D8"/>
    <w:rsid w:val="00287E1D"/>
    <w:rsid w:val="002A5D58"/>
    <w:rsid w:val="002B0FC1"/>
    <w:rsid w:val="002D58A3"/>
    <w:rsid w:val="003007F2"/>
    <w:rsid w:val="00320AE2"/>
    <w:rsid w:val="003671C3"/>
    <w:rsid w:val="003B018D"/>
    <w:rsid w:val="003C32D6"/>
    <w:rsid w:val="003D09C2"/>
    <w:rsid w:val="003D0B94"/>
    <w:rsid w:val="003F680F"/>
    <w:rsid w:val="00426B7C"/>
    <w:rsid w:val="00460971"/>
    <w:rsid w:val="004D16EF"/>
    <w:rsid w:val="00521A10"/>
    <w:rsid w:val="00546943"/>
    <w:rsid w:val="00566B3D"/>
    <w:rsid w:val="0056714F"/>
    <w:rsid w:val="005922B4"/>
    <w:rsid w:val="005C2C4A"/>
    <w:rsid w:val="006D52A8"/>
    <w:rsid w:val="006E4B48"/>
    <w:rsid w:val="007A3B33"/>
    <w:rsid w:val="007C26C3"/>
    <w:rsid w:val="007D244F"/>
    <w:rsid w:val="00812268"/>
    <w:rsid w:val="00856ABA"/>
    <w:rsid w:val="008770D0"/>
    <w:rsid w:val="0088797D"/>
    <w:rsid w:val="008C7346"/>
    <w:rsid w:val="008E36B4"/>
    <w:rsid w:val="008E57A8"/>
    <w:rsid w:val="00917760"/>
    <w:rsid w:val="00943FC3"/>
    <w:rsid w:val="00945554"/>
    <w:rsid w:val="00961834"/>
    <w:rsid w:val="00983870"/>
    <w:rsid w:val="0098644B"/>
    <w:rsid w:val="009A6C9C"/>
    <w:rsid w:val="009C3E21"/>
    <w:rsid w:val="009F7A29"/>
    <w:rsid w:val="00A14980"/>
    <w:rsid w:val="00A31819"/>
    <w:rsid w:val="00AE315E"/>
    <w:rsid w:val="00AF1F3E"/>
    <w:rsid w:val="00AF4517"/>
    <w:rsid w:val="00B158D2"/>
    <w:rsid w:val="00B77C3E"/>
    <w:rsid w:val="00BE6A9D"/>
    <w:rsid w:val="00BF694F"/>
    <w:rsid w:val="00C03001"/>
    <w:rsid w:val="00C10FD1"/>
    <w:rsid w:val="00C45496"/>
    <w:rsid w:val="00C45514"/>
    <w:rsid w:val="00C51FCD"/>
    <w:rsid w:val="00CC0D62"/>
    <w:rsid w:val="00CF413C"/>
    <w:rsid w:val="00D234A1"/>
    <w:rsid w:val="00D33B67"/>
    <w:rsid w:val="00D363F7"/>
    <w:rsid w:val="00D6023A"/>
    <w:rsid w:val="00D725C8"/>
    <w:rsid w:val="00DE02F7"/>
    <w:rsid w:val="00DF3E83"/>
    <w:rsid w:val="00E02AB3"/>
    <w:rsid w:val="00E45F00"/>
    <w:rsid w:val="00E60450"/>
    <w:rsid w:val="00E75B71"/>
    <w:rsid w:val="00E852D3"/>
    <w:rsid w:val="00EA5555"/>
    <w:rsid w:val="00EA65E5"/>
    <w:rsid w:val="00EE37A1"/>
    <w:rsid w:val="00EF1F6B"/>
    <w:rsid w:val="00EF4BDE"/>
    <w:rsid w:val="00F1466F"/>
    <w:rsid w:val="00F3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5DDB4"/>
  <w15:chartTrackingRefBased/>
  <w15:docId w15:val="{7A45A600-314A-41A9-A6B2-89C11FB4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24"/>
      </w:tabs>
      <w:suppressAutoHyphens/>
      <w:spacing w:before="90"/>
      <w:jc w:val="center"/>
      <w:outlineLvl w:val="0"/>
    </w:pPr>
    <w:rPr>
      <w:rFonts w:ascii="Times New Roman" w:hAnsi="Times New Roman"/>
      <w:b/>
      <w:spacing w:val="-3"/>
      <w:sz w:val="36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before="120" w:after="120"/>
      <w:jc w:val="both"/>
      <w:outlineLvl w:val="1"/>
    </w:pPr>
    <w:rPr>
      <w:rFonts w:ascii="Times New Roman" w:hAnsi="Times New Roman"/>
      <w:b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690"/>
        <w:tab w:val="left" w:pos="1440"/>
      </w:tabs>
      <w:suppressAutoHyphens/>
      <w:ind w:left="690" w:hanging="690"/>
    </w:pPr>
    <w:rPr>
      <w:rFonts w:ascii="Times New Roman" w:hAnsi="Times New Roman"/>
      <w:spacing w:val="-2"/>
      <w:sz w:val="22"/>
      <w:lang w:val="en-GB"/>
    </w:rPr>
  </w:style>
  <w:style w:type="paragraph" w:styleId="BodyTextIndent">
    <w:name w:val="Body Text Indent"/>
    <w:basedOn w:val="Normal"/>
    <w:pPr>
      <w:tabs>
        <w:tab w:val="left" w:pos="-720"/>
        <w:tab w:val="left" w:pos="-120"/>
      </w:tabs>
      <w:suppressAutoHyphens/>
      <w:ind w:left="960" w:hanging="960"/>
    </w:pPr>
    <w:rPr>
      <w:rFonts w:ascii="Times New Roman" w:hAnsi="Times New Roman"/>
      <w:spacing w:val="-2"/>
      <w:sz w:val="22"/>
      <w:lang w:val="en-GB"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suppressAutoHyphens/>
      <w:ind w:left="720" w:hanging="720"/>
    </w:pPr>
    <w:rPr>
      <w:rFonts w:ascii="Times New Roman" w:hAnsi="Times New Roman"/>
      <w:spacing w:val="-2"/>
      <w:sz w:val="22"/>
      <w:lang w:val="en-GB"/>
    </w:rPr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Times New Roman" w:hAnsi="Times New Roman"/>
      <w:spacing w:val="-2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3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32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32D6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D6"/>
    <w:rPr>
      <w:rFonts w:ascii="Courier" w:hAnsi="Courier"/>
      <w:b/>
      <w:bCs/>
    </w:rPr>
  </w:style>
  <w:style w:type="paragraph" w:customStyle="1" w:styleId="Default">
    <w:name w:val="Default"/>
    <w:rsid w:val="005671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AF4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F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F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4BC2-265D-4A35-A2A5-83F64FCB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1490</Characters>
  <Application>Microsoft Office Word</Application>
  <DocSecurity>4</DocSecurity>
  <Lines>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job description form [FRM]</vt:lpstr>
    </vt:vector>
  </TitlesOfParts>
  <Company>Assiniboine Community College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job description form [FRM]</dc:title>
  <dc:subject/>
  <dc:creator>Jim Brinkhurst</dc:creator>
  <cp:keywords/>
  <cp:lastModifiedBy>Cyndi Hyde (She/Her/Hers)</cp:lastModifiedBy>
  <cp:revision>2</cp:revision>
  <cp:lastPrinted>2000-02-11T21:10:00Z</cp:lastPrinted>
  <dcterms:created xsi:type="dcterms:W3CDTF">2025-12-09T21:25:00Z</dcterms:created>
  <dcterms:modified xsi:type="dcterms:W3CDTF">2025-12-09T21:25:00Z</dcterms:modified>
</cp:coreProperties>
</file>